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4C2E6" w14:textId="77777777" w:rsidR="008D39EB" w:rsidRPr="009640DF" w:rsidRDefault="008D39EB" w:rsidP="008D39EB">
      <w:pPr>
        <w:rPr>
          <w:rFonts w:hint="eastAsia"/>
        </w:rPr>
      </w:pPr>
      <w:r w:rsidRPr="009640DF">
        <w:rPr>
          <w:rFonts w:hint="eastAsia"/>
        </w:rPr>
        <w:t xml:space="preserve">LAS-7630 </w:t>
      </w:r>
      <w:r w:rsidRPr="009640DF">
        <w:rPr>
          <w:rFonts w:hint="eastAsia"/>
        </w:rPr>
        <w:t>抗扰度发生器</w:t>
      </w:r>
    </w:p>
    <w:p w14:paraId="42F5BD58" w14:textId="77777777" w:rsidR="008D39EB" w:rsidRPr="009640DF" w:rsidRDefault="008D39EB" w:rsidP="008D39EB">
      <w:pPr>
        <w:rPr>
          <w:rFonts w:hint="eastAsia"/>
        </w:rPr>
      </w:pPr>
    </w:p>
    <w:p w14:paraId="686DA49B" w14:textId="77777777" w:rsidR="008D39EB" w:rsidRPr="009640DF" w:rsidRDefault="008D39EB" w:rsidP="008D39EB">
      <w:pPr>
        <w:rPr>
          <w:rFonts w:hint="eastAsia"/>
        </w:rPr>
      </w:pPr>
      <w:r w:rsidRPr="009640DF">
        <w:rPr>
          <w:rFonts w:hint="eastAsia"/>
        </w:rPr>
        <w:t>脉冲</w:t>
      </w:r>
      <w:r w:rsidRPr="009640DF">
        <w:rPr>
          <w:rFonts w:hint="eastAsia"/>
        </w:rPr>
        <w:t>3a</w:t>
      </w:r>
      <w:r w:rsidRPr="009640DF">
        <w:rPr>
          <w:rFonts w:hint="eastAsia"/>
        </w:rPr>
        <w:t>：模拟电感负载的开关切换时所产生的瞬态现象</w:t>
      </w:r>
      <w:r w:rsidRPr="009640DF">
        <w:rPr>
          <w:rFonts w:hint="eastAsia"/>
        </w:rPr>
        <w:t>(</w:t>
      </w:r>
      <w:r w:rsidRPr="009640DF">
        <w:rPr>
          <w:rFonts w:hint="eastAsia"/>
        </w:rPr>
        <w:t>负极性</w:t>
      </w:r>
      <w:r w:rsidRPr="009640DF">
        <w:rPr>
          <w:rFonts w:hint="eastAsia"/>
        </w:rPr>
        <w:t>)</w:t>
      </w:r>
      <w:r w:rsidRPr="009640DF">
        <w:rPr>
          <w:rFonts w:hint="eastAsia"/>
        </w:rPr>
        <w:t>。</w:t>
      </w:r>
    </w:p>
    <w:p w14:paraId="5150C957" w14:textId="77777777" w:rsidR="008D39EB" w:rsidRPr="009640DF" w:rsidRDefault="008D39EB" w:rsidP="008D39EB">
      <w:pPr>
        <w:rPr>
          <w:rFonts w:hint="eastAsia"/>
        </w:rPr>
      </w:pPr>
      <w:r w:rsidRPr="009640DF">
        <w:rPr>
          <w:rFonts w:hint="eastAsia"/>
        </w:rPr>
        <w:t>脉冲</w:t>
      </w:r>
      <w:r w:rsidRPr="009640DF">
        <w:rPr>
          <w:rFonts w:hint="eastAsia"/>
        </w:rPr>
        <w:t>3b</w:t>
      </w:r>
      <w:r w:rsidRPr="009640DF">
        <w:rPr>
          <w:rFonts w:hint="eastAsia"/>
        </w:rPr>
        <w:t>：模拟电感负载的开关切换时所产生的瞬态现象</w:t>
      </w:r>
      <w:r w:rsidRPr="009640DF">
        <w:rPr>
          <w:rFonts w:hint="eastAsia"/>
        </w:rPr>
        <w:t>(</w:t>
      </w:r>
      <w:r w:rsidRPr="009640DF">
        <w:rPr>
          <w:rFonts w:hint="eastAsia"/>
        </w:rPr>
        <w:t>正极性</w:t>
      </w:r>
      <w:r w:rsidRPr="009640DF">
        <w:rPr>
          <w:rFonts w:hint="eastAsia"/>
        </w:rPr>
        <w:t>)</w:t>
      </w:r>
      <w:r w:rsidRPr="009640DF">
        <w:rPr>
          <w:rFonts w:hint="eastAsia"/>
        </w:rPr>
        <w:t>。</w:t>
      </w:r>
    </w:p>
    <w:p w14:paraId="2348F230" w14:textId="77777777" w:rsidR="008D39EB" w:rsidRPr="009640DF" w:rsidRDefault="008D39EB" w:rsidP="008D39EB">
      <w:pPr>
        <w:rPr>
          <w:rFonts w:hint="eastAsia"/>
        </w:rPr>
      </w:pPr>
    </w:p>
    <w:p w14:paraId="407FDE46" w14:textId="77777777" w:rsidR="008D39EB" w:rsidRPr="009640DF" w:rsidRDefault="008D39EB" w:rsidP="008D39EB">
      <w:pPr>
        <w:rPr>
          <w:rFonts w:hint="eastAsia"/>
        </w:rPr>
      </w:pPr>
      <w:r w:rsidRPr="009640DF">
        <w:rPr>
          <w:rFonts w:hint="eastAsia"/>
        </w:rPr>
        <w:t>满足</w:t>
      </w:r>
      <w:r w:rsidRPr="009640DF">
        <w:rPr>
          <w:rFonts w:hint="eastAsia"/>
        </w:rPr>
        <w:t>ISO 7637-2</w:t>
      </w:r>
      <w:r w:rsidRPr="009640DF">
        <w:rPr>
          <w:rFonts w:hint="eastAsia"/>
        </w:rPr>
        <w:t>及其他相关标准的测试；</w:t>
      </w:r>
    </w:p>
    <w:p w14:paraId="047EFE2C" w14:textId="77777777" w:rsidR="008D39EB" w:rsidRPr="009640DF" w:rsidRDefault="008D39EB" w:rsidP="008D39EB">
      <w:pPr>
        <w:rPr>
          <w:rFonts w:hint="eastAsia"/>
        </w:rPr>
      </w:pPr>
      <w:r w:rsidRPr="009640DF">
        <w:rPr>
          <w:rFonts w:hint="eastAsia"/>
        </w:rPr>
        <w:t>内置</w:t>
      </w:r>
      <w:r w:rsidRPr="009640DF">
        <w:rPr>
          <w:rFonts w:hint="eastAsia"/>
        </w:rPr>
        <w:t>60V/30A</w:t>
      </w:r>
      <w:r w:rsidRPr="009640DF">
        <w:rPr>
          <w:rFonts w:hint="eastAsia"/>
        </w:rPr>
        <w:t>耦合去</w:t>
      </w:r>
      <w:proofErr w:type="gramStart"/>
      <w:r w:rsidRPr="009640DF">
        <w:rPr>
          <w:rFonts w:hint="eastAsia"/>
        </w:rPr>
        <w:t>耦</w:t>
      </w:r>
      <w:proofErr w:type="gramEnd"/>
      <w:r w:rsidRPr="009640DF">
        <w:rPr>
          <w:rFonts w:hint="eastAsia"/>
        </w:rPr>
        <w:t>网络</w:t>
      </w:r>
      <w:r w:rsidRPr="009640DF">
        <w:rPr>
          <w:rFonts w:hint="eastAsia"/>
        </w:rPr>
        <w:t>(CDN)</w:t>
      </w:r>
      <w:r w:rsidRPr="009640DF">
        <w:rPr>
          <w:rFonts w:hint="eastAsia"/>
        </w:rPr>
        <w:t>，可单独使用；</w:t>
      </w:r>
    </w:p>
    <w:p w14:paraId="16E99030" w14:textId="77777777" w:rsidR="008D39EB" w:rsidRPr="009640DF" w:rsidRDefault="008D39EB" w:rsidP="008D39EB">
      <w:pPr>
        <w:rPr>
          <w:rFonts w:hint="eastAsia"/>
        </w:rPr>
      </w:pPr>
      <w:r w:rsidRPr="009640DF">
        <w:rPr>
          <w:rFonts w:hint="eastAsia"/>
        </w:rPr>
        <w:t>输出电压及重复时间均可工作在步进模式。</w:t>
      </w:r>
    </w:p>
    <w:p w14:paraId="194D4FBE" w14:textId="77777777" w:rsidR="008D39EB" w:rsidRPr="009640DF" w:rsidRDefault="008D39EB" w:rsidP="008D39EB">
      <w:pPr>
        <w:rPr>
          <w:rFonts w:hint="eastAsia"/>
        </w:rPr>
      </w:pPr>
    </w:p>
    <w:p w14:paraId="45F8D862" w14:textId="77777777" w:rsidR="008D39EB" w:rsidRPr="009640DF" w:rsidRDefault="008D39EB" w:rsidP="008D39EB">
      <w:pPr>
        <w:rPr>
          <w:rFonts w:hint="eastAsia"/>
        </w:rPr>
      </w:pPr>
      <w:r w:rsidRPr="009640DF">
        <w:rPr>
          <w:rFonts w:hint="eastAsia"/>
        </w:rPr>
        <w:t>技术规格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8D39EB" w:rsidRPr="009640DF" w14:paraId="1CC519E3" w14:textId="77777777" w:rsidTr="00291F4F">
        <w:tc>
          <w:tcPr>
            <w:tcW w:w="2840" w:type="dxa"/>
          </w:tcPr>
          <w:p w14:paraId="7691EF74" w14:textId="77777777" w:rsidR="008D39EB" w:rsidRPr="009640DF" w:rsidRDefault="008D39EB" w:rsidP="00291F4F">
            <w:pPr>
              <w:rPr>
                <w:rFonts w:hint="eastAsia"/>
              </w:rPr>
            </w:pPr>
          </w:p>
        </w:tc>
        <w:tc>
          <w:tcPr>
            <w:tcW w:w="2841" w:type="dxa"/>
          </w:tcPr>
          <w:p w14:paraId="579C3CC2" w14:textId="77777777" w:rsidR="008D39EB" w:rsidRPr="009640DF" w:rsidRDefault="008D39EB" w:rsidP="00291F4F">
            <w:pPr>
              <w:rPr>
                <w:rFonts w:hint="eastAsia"/>
              </w:rPr>
            </w:pPr>
            <w:r w:rsidRPr="009640DF">
              <w:rPr>
                <w:rFonts w:hint="eastAsia"/>
              </w:rPr>
              <w:t>脉冲</w:t>
            </w:r>
            <w:r w:rsidRPr="009640DF">
              <w:rPr>
                <w:rFonts w:hint="eastAsia"/>
              </w:rPr>
              <w:t>3a</w:t>
            </w:r>
          </w:p>
        </w:tc>
        <w:tc>
          <w:tcPr>
            <w:tcW w:w="2841" w:type="dxa"/>
          </w:tcPr>
          <w:p w14:paraId="1FD3D5FD" w14:textId="77777777" w:rsidR="008D39EB" w:rsidRPr="009640DF" w:rsidRDefault="008D39EB" w:rsidP="00291F4F">
            <w:pPr>
              <w:rPr>
                <w:rFonts w:hint="eastAsia"/>
              </w:rPr>
            </w:pPr>
            <w:r w:rsidRPr="009640DF">
              <w:rPr>
                <w:rFonts w:hint="eastAsia"/>
              </w:rPr>
              <w:t>脉冲</w:t>
            </w:r>
            <w:r w:rsidRPr="009640DF">
              <w:rPr>
                <w:rFonts w:hint="eastAsia"/>
              </w:rPr>
              <w:t>3b</w:t>
            </w:r>
          </w:p>
        </w:tc>
      </w:tr>
      <w:tr w:rsidR="008D39EB" w:rsidRPr="009640DF" w14:paraId="25F692F2" w14:textId="77777777" w:rsidTr="00291F4F">
        <w:tc>
          <w:tcPr>
            <w:tcW w:w="2840" w:type="dxa"/>
          </w:tcPr>
          <w:p w14:paraId="507EDE2C" w14:textId="77777777" w:rsidR="008D39EB" w:rsidRPr="009640DF" w:rsidRDefault="008D39EB" w:rsidP="00291F4F">
            <w:pPr>
              <w:rPr>
                <w:rFonts w:hint="eastAsia"/>
              </w:rPr>
            </w:pPr>
            <w:r w:rsidRPr="009640DF">
              <w:rPr>
                <w:rFonts w:hint="eastAsia"/>
              </w:rPr>
              <w:t>输出电压</w:t>
            </w:r>
            <w:r w:rsidRPr="009640DF">
              <w:rPr>
                <w:rFonts w:hint="eastAsia"/>
              </w:rPr>
              <w:t>(Us)</w:t>
            </w:r>
          </w:p>
        </w:tc>
        <w:tc>
          <w:tcPr>
            <w:tcW w:w="2841" w:type="dxa"/>
          </w:tcPr>
          <w:p w14:paraId="2E1E2D7B" w14:textId="77777777" w:rsidR="008D39EB" w:rsidRPr="009640DF" w:rsidRDefault="008D39EB" w:rsidP="00291F4F">
            <w:pPr>
              <w:rPr>
                <w:rFonts w:hint="eastAsia"/>
              </w:rPr>
            </w:pPr>
            <w:r w:rsidRPr="009640DF">
              <w:rPr>
                <w:rFonts w:hint="eastAsia"/>
              </w:rPr>
              <w:t xml:space="preserve">-10~-800V </w:t>
            </w:r>
          </w:p>
        </w:tc>
        <w:tc>
          <w:tcPr>
            <w:tcW w:w="2841" w:type="dxa"/>
          </w:tcPr>
          <w:p w14:paraId="56C385F3" w14:textId="77777777" w:rsidR="008D39EB" w:rsidRPr="009640DF" w:rsidRDefault="008D39EB" w:rsidP="00291F4F">
            <w:pPr>
              <w:rPr>
                <w:rFonts w:hint="eastAsia"/>
              </w:rPr>
            </w:pPr>
            <w:r w:rsidRPr="009640DF">
              <w:rPr>
                <w:rFonts w:hint="eastAsia"/>
              </w:rPr>
              <w:t>10~800V</w:t>
            </w:r>
          </w:p>
        </w:tc>
      </w:tr>
      <w:tr w:rsidR="008D39EB" w:rsidRPr="009640DF" w14:paraId="28927F4F" w14:textId="77777777" w:rsidTr="00291F4F">
        <w:tc>
          <w:tcPr>
            <w:tcW w:w="2840" w:type="dxa"/>
          </w:tcPr>
          <w:p w14:paraId="7F701551" w14:textId="77777777" w:rsidR="008D39EB" w:rsidRPr="009640DF" w:rsidRDefault="008D39EB" w:rsidP="00291F4F">
            <w:pPr>
              <w:rPr>
                <w:rFonts w:hint="eastAsia"/>
              </w:rPr>
            </w:pPr>
            <w:r w:rsidRPr="009640DF">
              <w:rPr>
                <w:rFonts w:hint="eastAsia"/>
              </w:rPr>
              <w:t>输出电阻</w:t>
            </w:r>
            <w:r w:rsidRPr="009640DF">
              <w:rPr>
                <w:rFonts w:hint="eastAsia"/>
              </w:rPr>
              <w:t>(Ri)</w:t>
            </w:r>
          </w:p>
        </w:tc>
        <w:tc>
          <w:tcPr>
            <w:tcW w:w="5682" w:type="dxa"/>
            <w:gridSpan w:val="2"/>
          </w:tcPr>
          <w:p w14:paraId="09EEC89A" w14:textId="77777777" w:rsidR="008D39EB" w:rsidRPr="009640DF" w:rsidRDefault="008D39EB" w:rsidP="00291F4F">
            <w:pPr>
              <w:rPr>
                <w:rFonts w:hint="eastAsia"/>
              </w:rPr>
            </w:pPr>
            <w:r w:rsidRPr="009640DF">
              <w:rPr>
                <w:rFonts w:hint="eastAsia"/>
              </w:rPr>
              <w:t>50</w:t>
            </w:r>
            <w:r w:rsidRPr="009640DF">
              <w:rPr>
                <w:rFonts w:hint="eastAsia"/>
              </w:rPr>
              <w:t>Ω</w:t>
            </w:r>
          </w:p>
        </w:tc>
      </w:tr>
      <w:tr w:rsidR="008D39EB" w:rsidRPr="009640DF" w14:paraId="294C33B3" w14:textId="77777777" w:rsidTr="00291F4F">
        <w:tc>
          <w:tcPr>
            <w:tcW w:w="2840" w:type="dxa"/>
          </w:tcPr>
          <w:p w14:paraId="172AB87E" w14:textId="77777777" w:rsidR="008D39EB" w:rsidRPr="009640DF" w:rsidRDefault="008D39EB" w:rsidP="00291F4F">
            <w:pPr>
              <w:rPr>
                <w:rFonts w:hint="eastAsia"/>
              </w:rPr>
            </w:pPr>
            <w:r w:rsidRPr="009640DF">
              <w:rPr>
                <w:rFonts w:hint="eastAsia"/>
              </w:rPr>
              <w:t>脉冲宽度</w:t>
            </w:r>
            <w:r w:rsidRPr="009640DF">
              <w:rPr>
                <w:rFonts w:hint="eastAsia"/>
              </w:rPr>
              <w:t>(Td)</w:t>
            </w:r>
          </w:p>
        </w:tc>
        <w:tc>
          <w:tcPr>
            <w:tcW w:w="5682" w:type="dxa"/>
            <w:gridSpan w:val="2"/>
          </w:tcPr>
          <w:p w14:paraId="5CF4757D" w14:textId="77777777" w:rsidR="008D39EB" w:rsidRPr="009640DF" w:rsidRDefault="008D39EB" w:rsidP="00291F4F">
            <w:pPr>
              <w:rPr>
                <w:rFonts w:hint="eastAsia"/>
              </w:rPr>
            </w:pPr>
            <w:r w:rsidRPr="009640DF">
              <w:rPr>
                <w:rFonts w:hint="eastAsia"/>
              </w:rPr>
              <w:t>100ns</w:t>
            </w:r>
          </w:p>
        </w:tc>
      </w:tr>
      <w:tr w:rsidR="008D39EB" w:rsidRPr="009640DF" w14:paraId="7CF2CAAF" w14:textId="77777777" w:rsidTr="00291F4F">
        <w:tc>
          <w:tcPr>
            <w:tcW w:w="2840" w:type="dxa"/>
          </w:tcPr>
          <w:p w14:paraId="6B681418" w14:textId="77777777" w:rsidR="008D39EB" w:rsidRPr="009640DF" w:rsidRDefault="008D39EB" w:rsidP="00291F4F">
            <w:pPr>
              <w:rPr>
                <w:rFonts w:hint="eastAsia"/>
              </w:rPr>
            </w:pPr>
            <w:r w:rsidRPr="009640DF">
              <w:rPr>
                <w:rFonts w:hint="eastAsia"/>
              </w:rPr>
              <w:t>上升时间</w:t>
            </w:r>
            <w:r w:rsidRPr="009640DF">
              <w:rPr>
                <w:rFonts w:hint="eastAsia"/>
              </w:rPr>
              <w:t>(Tr)</w:t>
            </w:r>
          </w:p>
        </w:tc>
        <w:tc>
          <w:tcPr>
            <w:tcW w:w="5682" w:type="dxa"/>
            <w:gridSpan w:val="2"/>
          </w:tcPr>
          <w:p w14:paraId="12D7D428" w14:textId="77777777" w:rsidR="008D39EB" w:rsidRPr="009640DF" w:rsidRDefault="008D39EB" w:rsidP="00291F4F">
            <w:pPr>
              <w:rPr>
                <w:rFonts w:hint="eastAsia"/>
              </w:rPr>
            </w:pPr>
            <w:r w:rsidRPr="009640DF">
              <w:rPr>
                <w:rFonts w:hint="eastAsia"/>
              </w:rPr>
              <w:t>5ns</w:t>
            </w:r>
          </w:p>
        </w:tc>
      </w:tr>
      <w:tr w:rsidR="008D39EB" w:rsidRPr="009640DF" w14:paraId="0F0E9159" w14:textId="77777777" w:rsidTr="00291F4F">
        <w:tc>
          <w:tcPr>
            <w:tcW w:w="2840" w:type="dxa"/>
          </w:tcPr>
          <w:p w14:paraId="095698B5" w14:textId="77777777" w:rsidR="008D39EB" w:rsidRPr="009640DF" w:rsidRDefault="008D39EB" w:rsidP="00291F4F">
            <w:pPr>
              <w:rPr>
                <w:rFonts w:hint="eastAsia"/>
              </w:rPr>
            </w:pPr>
            <w:r w:rsidRPr="009640DF">
              <w:rPr>
                <w:rFonts w:hint="eastAsia"/>
              </w:rPr>
              <w:t>重复时间</w:t>
            </w:r>
            <w:r w:rsidRPr="009640DF">
              <w:rPr>
                <w:rFonts w:hint="eastAsia"/>
              </w:rPr>
              <w:t>(T1)</w:t>
            </w:r>
          </w:p>
        </w:tc>
        <w:tc>
          <w:tcPr>
            <w:tcW w:w="5682" w:type="dxa"/>
            <w:gridSpan w:val="2"/>
          </w:tcPr>
          <w:p w14:paraId="5A2D186A" w14:textId="77777777" w:rsidR="008D39EB" w:rsidRPr="009640DF" w:rsidRDefault="008D39EB" w:rsidP="00291F4F">
            <w:pPr>
              <w:rPr>
                <w:rFonts w:hint="eastAsia"/>
              </w:rPr>
            </w:pPr>
            <w:r w:rsidRPr="009640DF">
              <w:rPr>
                <w:rFonts w:hint="eastAsia"/>
              </w:rPr>
              <w:t>5~2000</w:t>
            </w:r>
            <w:r w:rsidRPr="009640DF">
              <w:rPr>
                <w:rFonts w:hint="eastAsia"/>
              </w:rPr>
              <w:t>μ</w:t>
            </w:r>
            <w:r w:rsidRPr="009640DF">
              <w:rPr>
                <w:rFonts w:hint="eastAsia"/>
              </w:rPr>
              <w:t>s</w:t>
            </w:r>
          </w:p>
        </w:tc>
      </w:tr>
      <w:tr w:rsidR="008D39EB" w:rsidRPr="009640DF" w14:paraId="7A1347CE" w14:textId="77777777" w:rsidTr="00291F4F">
        <w:tc>
          <w:tcPr>
            <w:tcW w:w="2840" w:type="dxa"/>
          </w:tcPr>
          <w:p w14:paraId="3CEAB9F5" w14:textId="77777777" w:rsidR="008D39EB" w:rsidRPr="009640DF" w:rsidRDefault="008D39EB" w:rsidP="00291F4F">
            <w:pPr>
              <w:rPr>
                <w:rFonts w:hint="eastAsia"/>
              </w:rPr>
            </w:pPr>
            <w:proofErr w:type="gramStart"/>
            <w:r w:rsidRPr="009640DF">
              <w:rPr>
                <w:rFonts w:hint="eastAsia"/>
              </w:rPr>
              <w:t>脉冲群宽</w:t>
            </w:r>
            <w:proofErr w:type="gramEnd"/>
            <w:r w:rsidRPr="009640DF">
              <w:rPr>
                <w:rFonts w:hint="eastAsia"/>
              </w:rPr>
              <w:t>(T4)</w:t>
            </w:r>
          </w:p>
        </w:tc>
        <w:tc>
          <w:tcPr>
            <w:tcW w:w="5682" w:type="dxa"/>
            <w:gridSpan w:val="2"/>
          </w:tcPr>
          <w:p w14:paraId="13ECAF71" w14:textId="77777777" w:rsidR="008D39EB" w:rsidRPr="009640DF" w:rsidRDefault="008D39EB" w:rsidP="00291F4F">
            <w:pPr>
              <w:rPr>
                <w:rFonts w:hint="eastAsia"/>
              </w:rPr>
            </w:pPr>
            <w:r w:rsidRPr="009640DF">
              <w:rPr>
                <w:rFonts w:hint="eastAsia"/>
              </w:rPr>
              <w:t>1~100ms</w:t>
            </w:r>
          </w:p>
        </w:tc>
      </w:tr>
      <w:tr w:rsidR="008D39EB" w:rsidRPr="009640DF" w14:paraId="5165F074" w14:textId="77777777" w:rsidTr="00291F4F">
        <w:tc>
          <w:tcPr>
            <w:tcW w:w="2840" w:type="dxa"/>
          </w:tcPr>
          <w:p w14:paraId="50B6AE29" w14:textId="77777777" w:rsidR="008D39EB" w:rsidRPr="009640DF" w:rsidRDefault="008D39EB" w:rsidP="00291F4F">
            <w:pPr>
              <w:rPr>
                <w:rFonts w:hint="eastAsia"/>
              </w:rPr>
            </w:pPr>
            <w:r w:rsidRPr="009640DF">
              <w:rPr>
                <w:rFonts w:hint="eastAsia"/>
              </w:rPr>
              <w:t>脉冲群间隔</w:t>
            </w:r>
            <w:r w:rsidRPr="009640DF">
              <w:rPr>
                <w:rFonts w:hint="eastAsia"/>
              </w:rPr>
              <w:t>(T5)</w:t>
            </w:r>
          </w:p>
        </w:tc>
        <w:tc>
          <w:tcPr>
            <w:tcW w:w="5682" w:type="dxa"/>
            <w:gridSpan w:val="2"/>
          </w:tcPr>
          <w:p w14:paraId="0B442C58" w14:textId="77777777" w:rsidR="008D39EB" w:rsidRPr="009640DF" w:rsidRDefault="008D39EB" w:rsidP="00291F4F">
            <w:pPr>
              <w:rPr>
                <w:rFonts w:hint="eastAsia"/>
              </w:rPr>
            </w:pPr>
            <w:r w:rsidRPr="009640DF">
              <w:rPr>
                <w:rFonts w:hint="eastAsia"/>
              </w:rPr>
              <w:t>0.05~99.99s</w:t>
            </w:r>
          </w:p>
        </w:tc>
      </w:tr>
      <w:tr w:rsidR="008D39EB" w:rsidRPr="009640DF" w14:paraId="735CC6DA" w14:textId="77777777" w:rsidTr="00291F4F">
        <w:tc>
          <w:tcPr>
            <w:tcW w:w="2840" w:type="dxa"/>
          </w:tcPr>
          <w:p w14:paraId="4EC66CBA" w14:textId="77777777" w:rsidR="008D39EB" w:rsidRPr="009640DF" w:rsidRDefault="008D39EB" w:rsidP="00291F4F">
            <w:pPr>
              <w:rPr>
                <w:rFonts w:hint="eastAsia"/>
              </w:rPr>
            </w:pPr>
            <w:r w:rsidRPr="009640DF">
              <w:rPr>
                <w:rFonts w:hint="eastAsia"/>
              </w:rPr>
              <w:t>时长</w:t>
            </w:r>
          </w:p>
        </w:tc>
        <w:tc>
          <w:tcPr>
            <w:tcW w:w="5682" w:type="dxa"/>
            <w:gridSpan w:val="2"/>
          </w:tcPr>
          <w:p w14:paraId="2D460C90" w14:textId="77777777" w:rsidR="008D39EB" w:rsidRPr="009640DF" w:rsidRDefault="008D39EB" w:rsidP="00291F4F">
            <w:pPr>
              <w:rPr>
                <w:rFonts w:hint="eastAsia"/>
              </w:rPr>
            </w:pPr>
            <w:r w:rsidRPr="009640DF">
              <w:rPr>
                <w:rFonts w:hint="eastAsia"/>
              </w:rPr>
              <w:t>1~60000s</w:t>
            </w:r>
          </w:p>
        </w:tc>
      </w:tr>
      <w:tr w:rsidR="008D39EB" w:rsidRPr="009640DF" w14:paraId="75F89D2E" w14:textId="77777777" w:rsidTr="00291F4F">
        <w:tc>
          <w:tcPr>
            <w:tcW w:w="2840" w:type="dxa"/>
          </w:tcPr>
          <w:p w14:paraId="49459188" w14:textId="77777777" w:rsidR="008D39EB" w:rsidRPr="009640DF" w:rsidRDefault="008D39EB" w:rsidP="00291F4F">
            <w:pPr>
              <w:rPr>
                <w:rFonts w:hint="eastAsia"/>
              </w:rPr>
            </w:pPr>
            <w:r w:rsidRPr="009640DF">
              <w:rPr>
                <w:rFonts w:hint="eastAsia"/>
              </w:rPr>
              <w:t>尺寸</w:t>
            </w:r>
          </w:p>
        </w:tc>
        <w:tc>
          <w:tcPr>
            <w:tcW w:w="5682" w:type="dxa"/>
            <w:gridSpan w:val="2"/>
          </w:tcPr>
          <w:p w14:paraId="0CECDD76" w14:textId="77777777" w:rsidR="008D39EB" w:rsidRPr="009640DF" w:rsidRDefault="008D39EB" w:rsidP="00291F4F">
            <w:pPr>
              <w:rPr>
                <w:rFonts w:hint="eastAsia"/>
              </w:rPr>
            </w:pPr>
            <w:r w:rsidRPr="009640DF">
              <w:rPr>
                <w:rFonts w:hint="eastAsia"/>
              </w:rPr>
              <w:t>(W)495mm*(D)550mm*(H)195mm</w:t>
            </w:r>
          </w:p>
        </w:tc>
      </w:tr>
      <w:tr w:rsidR="008D39EB" w:rsidRPr="009640DF" w14:paraId="5418FDDE" w14:textId="77777777" w:rsidTr="00291F4F">
        <w:tc>
          <w:tcPr>
            <w:tcW w:w="2840" w:type="dxa"/>
          </w:tcPr>
          <w:p w14:paraId="5DB2D915" w14:textId="77777777" w:rsidR="008D39EB" w:rsidRPr="009640DF" w:rsidRDefault="008D39EB" w:rsidP="00291F4F">
            <w:pPr>
              <w:rPr>
                <w:rFonts w:hint="eastAsia"/>
              </w:rPr>
            </w:pPr>
            <w:r w:rsidRPr="009640DF">
              <w:rPr>
                <w:rFonts w:hint="eastAsia"/>
              </w:rPr>
              <w:t>重量</w:t>
            </w:r>
          </w:p>
        </w:tc>
        <w:tc>
          <w:tcPr>
            <w:tcW w:w="5682" w:type="dxa"/>
            <w:gridSpan w:val="2"/>
          </w:tcPr>
          <w:p w14:paraId="313EDFB5" w14:textId="77777777" w:rsidR="008D39EB" w:rsidRPr="009640DF" w:rsidRDefault="008D39EB" w:rsidP="00291F4F">
            <w:pPr>
              <w:rPr>
                <w:rFonts w:hint="eastAsia"/>
              </w:rPr>
            </w:pPr>
            <w:r w:rsidRPr="009640DF">
              <w:rPr>
                <w:rFonts w:hint="eastAsia"/>
              </w:rPr>
              <w:t>约</w:t>
            </w:r>
            <w:r w:rsidRPr="009640DF">
              <w:rPr>
                <w:rFonts w:hint="eastAsia"/>
              </w:rPr>
              <w:t>13kg</w:t>
            </w:r>
          </w:p>
        </w:tc>
      </w:tr>
    </w:tbl>
    <w:p w14:paraId="5DD002B1" w14:textId="77777777" w:rsidR="008D39EB" w:rsidRPr="009640DF" w:rsidRDefault="008D39EB" w:rsidP="008D39EB">
      <w:pPr>
        <w:rPr>
          <w:rFonts w:hint="eastAsia"/>
        </w:rPr>
      </w:pPr>
    </w:p>
    <w:p w14:paraId="04790D4A" w14:textId="01E0A5C9" w:rsidR="002D6FF0" w:rsidRPr="008D39EB" w:rsidRDefault="00D715FA" w:rsidP="008D39EB">
      <w:bookmarkStart w:id="0" w:name="_GoBack"/>
      <w:bookmarkEnd w:id="0"/>
    </w:p>
    <w:sectPr w:rsidR="002D6FF0" w:rsidRPr="008D3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80B1D" w14:textId="77777777" w:rsidR="00D715FA" w:rsidRDefault="00D715FA" w:rsidP="008D39EB">
      <w:r>
        <w:separator/>
      </w:r>
    </w:p>
  </w:endnote>
  <w:endnote w:type="continuationSeparator" w:id="0">
    <w:p w14:paraId="7A5098D3" w14:textId="77777777" w:rsidR="00D715FA" w:rsidRDefault="00D715FA" w:rsidP="008D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52295" w14:textId="77777777" w:rsidR="00D715FA" w:rsidRDefault="00D715FA" w:rsidP="008D39EB">
      <w:r>
        <w:separator/>
      </w:r>
    </w:p>
  </w:footnote>
  <w:footnote w:type="continuationSeparator" w:id="0">
    <w:p w14:paraId="4F501649" w14:textId="77777777" w:rsidR="00D715FA" w:rsidRDefault="00D715FA" w:rsidP="008D3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B7"/>
    <w:rsid w:val="006C2E1D"/>
    <w:rsid w:val="008D39EB"/>
    <w:rsid w:val="00D715FA"/>
    <w:rsid w:val="00E46A1A"/>
    <w:rsid w:val="00F04407"/>
    <w:rsid w:val="00FF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B3992F-7A81-4766-965A-0B74D92E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9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39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39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39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YUWEN BAO</dc:creator>
  <cp:keywords/>
  <dc:description/>
  <cp:lastModifiedBy>YUWEN BAO</cp:lastModifiedBy>
  <cp:revision>2</cp:revision>
  <dcterms:created xsi:type="dcterms:W3CDTF">2019-08-16T08:16:00Z</dcterms:created>
  <dcterms:modified xsi:type="dcterms:W3CDTF">2019-08-16T08:16:00Z</dcterms:modified>
</cp:coreProperties>
</file>